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85" w:rsidRDefault="00C75185" w:rsidP="00C75185">
      <w:r>
        <w:t>La carte de 6 leçons coûte 20€</w:t>
      </w:r>
    </w:p>
    <w:p w:rsidR="00C75185" w:rsidRDefault="00C75185" w:rsidP="00C75185">
      <w:r>
        <w:t>La cinquième carte est gratuite.</w:t>
      </w:r>
    </w:p>
    <w:p w:rsidR="00C75185" w:rsidRDefault="00C75185" w:rsidP="00C75185">
      <w:r>
        <w:t>Possibilité d'acheter des bâtons à "prix club".</w:t>
      </w:r>
    </w:p>
    <w:p w:rsidR="00B34C7A" w:rsidRDefault="00C75185" w:rsidP="00C75185">
      <w:r>
        <w:t>Matériel de dépannage disponible : pointes, gantelets, bouchons,...</w:t>
      </w:r>
    </w:p>
    <w:sectPr w:rsidR="00B34C7A" w:rsidSect="00B3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185"/>
    <w:rsid w:val="0082469E"/>
    <w:rsid w:val="00B34C7A"/>
    <w:rsid w:val="00C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2012-10-03T15:04:00Z</dcterms:created>
  <dcterms:modified xsi:type="dcterms:W3CDTF">2012-10-03T15:05:00Z</dcterms:modified>
</cp:coreProperties>
</file>